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518F" w14:textId="77777777" w:rsidR="005A53EC" w:rsidRDefault="005A53EC" w:rsidP="005A3DF4">
      <w:pPr>
        <w:jc w:val="center"/>
        <w:rPr>
          <w:b/>
        </w:rPr>
      </w:pPr>
    </w:p>
    <w:p w14:paraId="0A5B9E4B" w14:textId="04654966" w:rsidR="00A31CBD" w:rsidRPr="00C836B6" w:rsidRDefault="00C836B6" w:rsidP="00E7717F">
      <w:pPr>
        <w:jc w:val="center"/>
        <w:rPr>
          <w:b/>
        </w:rPr>
      </w:pPr>
      <w:r>
        <w:rPr>
          <w:b/>
        </w:rPr>
        <w:t>PARENTS RIGHT-TO-KNOW</w:t>
      </w:r>
    </w:p>
    <w:p w14:paraId="77D44A35" w14:textId="77777777" w:rsidR="00A31CBD" w:rsidRDefault="00A31CBD"/>
    <w:p w14:paraId="262FC9FB" w14:textId="77777777" w:rsidR="008F0931" w:rsidRDefault="008F0931" w:rsidP="008F0931">
      <w:pPr>
        <w:jc w:val="center"/>
      </w:pPr>
      <w:r>
        <w:t>Annual Notice to Parents/Guardians (Right-to-Know)</w:t>
      </w:r>
    </w:p>
    <w:p w14:paraId="126461A7" w14:textId="77777777" w:rsidR="008F0931" w:rsidRDefault="008F0931" w:rsidP="008F0931">
      <w:pPr>
        <w:jc w:val="center"/>
      </w:pPr>
      <w:r>
        <w:t xml:space="preserve">Right to Request Teacher/Paraprofessional </w:t>
      </w:r>
      <w:r w:rsidR="00A40A4C">
        <w:t>Qualifications</w:t>
      </w:r>
    </w:p>
    <w:p w14:paraId="3002F160" w14:textId="77777777" w:rsidR="008F0931" w:rsidRDefault="008F0931" w:rsidP="008F0931"/>
    <w:p w14:paraId="7BF2C211" w14:textId="77777777" w:rsidR="008F0931" w:rsidRDefault="008F0931" w:rsidP="008F0931"/>
    <w:p w14:paraId="2B0C1058" w14:textId="1D4F67D8" w:rsidR="00A31CBD" w:rsidRDefault="00E7717F">
      <w:r>
        <w:t xml:space="preserve">August </w:t>
      </w:r>
      <w:r w:rsidR="00CD21FC">
        <w:t>26</w:t>
      </w:r>
      <w:r>
        <w:t>, 20</w:t>
      </w:r>
      <w:r w:rsidR="00612765">
        <w:t>2</w:t>
      </w:r>
      <w:r w:rsidR="00CD21FC">
        <w:t>2</w:t>
      </w:r>
    </w:p>
    <w:p w14:paraId="08DBD7B7" w14:textId="77777777" w:rsidR="00A31CBD" w:rsidRDefault="00A31CBD"/>
    <w:p w14:paraId="74EF2F7D" w14:textId="77777777" w:rsidR="00A31CBD" w:rsidRDefault="00C836B6">
      <w:r>
        <w:t>Dear Parent</w:t>
      </w:r>
      <w:r w:rsidR="008F0931">
        <w:t>/Guardian</w:t>
      </w:r>
      <w:r>
        <w:t>:</w:t>
      </w:r>
    </w:p>
    <w:p w14:paraId="16FDCE77" w14:textId="77777777" w:rsidR="00A31CBD" w:rsidRDefault="00A31CBD"/>
    <w:p w14:paraId="21E66F0B" w14:textId="77777777" w:rsidR="00A31CBD" w:rsidRDefault="00A31CBD">
      <w:r>
        <w:t>In a</w:t>
      </w:r>
      <w:r w:rsidR="005B4181">
        <w:t>ccordance with ESEA Section 1112(e</w:t>
      </w:r>
      <w:r w:rsidR="00240830">
        <w:t>)</w:t>
      </w:r>
      <w:r w:rsidR="005B4181">
        <w:t>(1</w:t>
      </w:r>
      <w:r>
        <w:t>)</w:t>
      </w:r>
      <w:r w:rsidR="005B4181">
        <w:t>(A)</w:t>
      </w:r>
      <w:r>
        <w:t xml:space="preserve"> </w:t>
      </w:r>
      <w:r w:rsidRPr="00A31CBD">
        <w:rPr>
          <w:i/>
        </w:rPr>
        <w:t>PARENTS RIGHT-TO-KNOW</w:t>
      </w:r>
      <w:r>
        <w:t xml:space="preserve">, </w:t>
      </w:r>
      <w:r w:rsidR="00C836B6">
        <w:t xml:space="preserve">the </w:t>
      </w:r>
      <w:r w:rsidR="00FC5B11">
        <w:t xml:space="preserve">Nassau County School </w:t>
      </w:r>
      <w:r w:rsidR="004157A4">
        <w:t>District is notif</w:t>
      </w:r>
      <w:r w:rsidR="00C836B6">
        <w:t xml:space="preserve">ying every parent of a student in a Title I school that you have </w:t>
      </w:r>
      <w:r w:rsidR="005B4181">
        <w:t>the</w:t>
      </w:r>
      <w:r w:rsidR="00C836B6">
        <w:t xml:space="preserve"> right </w:t>
      </w:r>
      <w:r w:rsidR="005B4181">
        <w:t xml:space="preserve">to </w:t>
      </w:r>
      <w:r w:rsidR="00C836B6">
        <w:t xml:space="preserve">request information regarding the professional qualifications of your child’s classroom teacher. </w:t>
      </w:r>
      <w:r w:rsidR="005B4181">
        <w:t>The following information is available upon request to my office:</w:t>
      </w:r>
    </w:p>
    <w:p w14:paraId="203EBB3C" w14:textId="77777777" w:rsidR="00A31CBD" w:rsidRDefault="00A31CBD"/>
    <w:p w14:paraId="21A1B627" w14:textId="77777777" w:rsidR="00A31CBD" w:rsidRDefault="008F0931" w:rsidP="008F0931">
      <w:pPr>
        <w:numPr>
          <w:ilvl w:val="0"/>
          <w:numId w:val="2"/>
        </w:numPr>
      </w:pPr>
      <w:r>
        <w:t xml:space="preserve">Whether your child’s </w:t>
      </w:r>
      <w:r w:rsidR="00A31CBD">
        <w:t xml:space="preserve">teacher has met </w:t>
      </w:r>
      <w:r>
        <w:t>Florida Department of Education (</w:t>
      </w:r>
      <w:proofErr w:type="gramStart"/>
      <w:r>
        <w:t xml:space="preserve">FLDOE) </w:t>
      </w:r>
      <w:r w:rsidR="00A31CBD">
        <w:t xml:space="preserve"> qualification</w:t>
      </w:r>
      <w:proofErr w:type="gramEnd"/>
      <w:r w:rsidR="00A31CBD">
        <w:t xml:space="preserve"> and licensing criteria for the grade level</w:t>
      </w:r>
      <w:r>
        <w:t>(</w:t>
      </w:r>
      <w:r w:rsidR="00A31CBD">
        <w:t>s</w:t>
      </w:r>
      <w:r>
        <w:t>)</w:t>
      </w:r>
      <w:r w:rsidR="00A31CBD">
        <w:t xml:space="preserve"> and subject area</w:t>
      </w:r>
      <w:r>
        <w:t>(</w:t>
      </w:r>
      <w:r w:rsidR="00A31CBD">
        <w:t>s</w:t>
      </w:r>
      <w:r>
        <w:t>)</w:t>
      </w:r>
      <w:r w:rsidR="00A31CBD">
        <w:t xml:space="preserve"> in which t</w:t>
      </w:r>
      <w:r>
        <w:t>he teacher provides instruction;</w:t>
      </w:r>
    </w:p>
    <w:p w14:paraId="53D5C956" w14:textId="77777777" w:rsidR="00A31CBD" w:rsidRDefault="00A31CBD" w:rsidP="008F0931">
      <w:pPr>
        <w:numPr>
          <w:ilvl w:val="0"/>
          <w:numId w:val="2"/>
        </w:numPr>
      </w:pPr>
      <w:r>
        <w:t xml:space="preserve">Whether </w:t>
      </w:r>
      <w:r w:rsidR="008F0931">
        <w:t xml:space="preserve">FLDOE requirements have been waived to allow the teacher to teach under emergency or other provisional </w:t>
      </w:r>
      <w:proofErr w:type="gramStart"/>
      <w:r w:rsidR="008F0931">
        <w:t>status;</w:t>
      </w:r>
      <w:proofErr w:type="gramEnd"/>
    </w:p>
    <w:p w14:paraId="4B99D9E8" w14:textId="77777777" w:rsidR="00A31CBD" w:rsidRDefault="008F0931" w:rsidP="008F0931">
      <w:pPr>
        <w:numPr>
          <w:ilvl w:val="0"/>
          <w:numId w:val="2"/>
        </w:numPr>
      </w:pPr>
      <w:r>
        <w:t xml:space="preserve">The teacher’s college major and the field of discipline or specialization for any advanced degrees/certifications held by the </w:t>
      </w:r>
      <w:proofErr w:type="gramStart"/>
      <w:r>
        <w:t>teacher;</w:t>
      </w:r>
      <w:proofErr w:type="gramEnd"/>
    </w:p>
    <w:p w14:paraId="6849882C" w14:textId="77777777" w:rsidR="00A31CBD" w:rsidRDefault="00A31CBD" w:rsidP="008F0931">
      <w:pPr>
        <w:numPr>
          <w:ilvl w:val="0"/>
          <w:numId w:val="2"/>
        </w:numPr>
      </w:pPr>
      <w:r>
        <w:t>Whether the child is provided services by paraprofessionals a</w:t>
      </w:r>
      <w:r w:rsidR="008F0931">
        <w:t xml:space="preserve">nd, if so, their </w:t>
      </w:r>
      <w:proofErr w:type="gramStart"/>
      <w:r w:rsidR="008F0931">
        <w:t>qualifications;</w:t>
      </w:r>
      <w:proofErr w:type="gramEnd"/>
    </w:p>
    <w:p w14:paraId="67F9F997" w14:textId="77777777" w:rsidR="005B4181" w:rsidRDefault="005B4181" w:rsidP="005B4181"/>
    <w:p w14:paraId="7BE90E7D" w14:textId="77777777" w:rsidR="00706F6B" w:rsidRPr="005B4181" w:rsidRDefault="005B4181" w:rsidP="005B4181">
      <w:pPr>
        <w:autoSpaceDE w:val="0"/>
        <w:autoSpaceDN w:val="0"/>
        <w:adjustRightInd w:val="0"/>
      </w:pPr>
      <w:r>
        <w:t>Nassau County School District will also provide you with y</w:t>
      </w:r>
      <w:r w:rsidR="008F0931">
        <w:t xml:space="preserve">our child’s level of achievement </w:t>
      </w:r>
      <w:r>
        <w:t>on the Florida Standards Assessment and will inform you of whether y</w:t>
      </w:r>
      <w:r w:rsidR="00706F6B">
        <w:t xml:space="preserve">our child has been taught for </w:t>
      </w:r>
      <w:r w:rsidR="00A61878">
        <w:t>4 or more</w:t>
      </w:r>
      <w:r w:rsidR="00706F6B">
        <w:t xml:space="preserve"> consecutive weeks by a teacher </w:t>
      </w:r>
      <w:r w:rsidRPr="005B4181">
        <w:t>who does not meet applicable</w:t>
      </w:r>
      <w:r>
        <w:t xml:space="preserve"> </w:t>
      </w:r>
      <w:r w:rsidRPr="005B4181">
        <w:t>State certification or licensure requirements at the</w:t>
      </w:r>
      <w:r>
        <w:t xml:space="preserve"> </w:t>
      </w:r>
      <w:r w:rsidRPr="005B4181">
        <w:t>grade level and subject area in which the teacher has</w:t>
      </w:r>
      <w:r>
        <w:t xml:space="preserve"> </w:t>
      </w:r>
      <w:r w:rsidRPr="005B4181">
        <w:t>been assigned.</w:t>
      </w:r>
    </w:p>
    <w:p w14:paraId="36DDBC2F" w14:textId="77777777" w:rsidR="00706F6B" w:rsidRDefault="00706F6B" w:rsidP="00744DA2"/>
    <w:p w14:paraId="73892AC4" w14:textId="4F732D95" w:rsidR="00744DA2" w:rsidRDefault="00744DA2" w:rsidP="00744DA2">
      <w:r>
        <w:t>If you have questions, please feel free to contact</w:t>
      </w:r>
      <w:r w:rsidR="00C836B6">
        <w:t xml:space="preserve"> </w:t>
      </w:r>
      <w:r w:rsidR="00A40A4C">
        <w:t>the school principal</w:t>
      </w:r>
      <w:r w:rsidR="00E7717F">
        <w:t xml:space="preserve"> </w:t>
      </w:r>
      <w:r w:rsidR="00612765">
        <w:t>Ms. Rebecca Smith</w:t>
      </w:r>
      <w:r w:rsidR="005A3DF4">
        <w:t xml:space="preserve">, </w:t>
      </w:r>
      <w:r w:rsidR="00C836B6">
        <w:t>at the following phone number</w:t>
      </w:r>
      <w:r w:rsidR="00A40A4C">
        <w:t xml:space="preserve"> </w:t>
      </w:r>
      <w:r w:rsidR="00E7717F">
        <w:t>904-</w:t>
      </w:r>
      <w:r w:rsidR="00612765">
        <w:t>491-7936</w:t>
      </w:r>
    </w:p>
    <w:p w14:paraId="703A9D48" w14:textId="77777777" w:rsidR="008F0931" w:rsidRDefault="008F0931" w:rsidP="00744DA2"/>
    <w:p w14:paraId="13B0CB92" w14:textId="77777777" w:rsidR="008F0931" w:rsidRDefault="008F0931" w:rsidP="00744DA2">
      <w:r>
        <w:t>Thank you for your continued interest and involvement in your child’s education.</w:t>
      </w:r>
    </w:p>
    <w:p w14:paraId="007E4F9F" w14:textId="77777777" w:rsidR="00744DA2" w:rsidRDefault="00744DA2" w:rsidP="00744DA2"/>
    <w:p w14:paraId="08C1475B" w14:textId="77777777" w:rsidR="00744DA2" w:rsidRDefault="00744DA2" w:rsidP="008F0931">
      <w:r>
        <w:t>Sincerely,</w:t>
      </w:r>
    </w:p>
    <w:p w14:paraId="79DB1133" w14:textId="77777777" w:rsidR="00744DA2" w:rsidRDefault="00744DA2" w:rsidP="008F0931"/>
    <w:p w14:paraId="642FBE22" w14:textId="77777777" w:rsidR="00744DA2" w:rsidRDefault="00744DA2" w:rsidP="008F0931"/>
    <w:p w14:paraId="169E1677" w14:textId="77777777" w:rsidR="008F0931" w:rsidRDefault="008F0931" w:rsidP="008F0931"/>
    <w:p w14:paraId="49D08D3A" w14:textId="77777777" w:rsidR="008F0931" w:rsidRDefault="008F0931" w:rsidP="008F0931"/>
    <w:p w14:paraId="60C6B42C" w14:textId="471CA815" w:rsidR="00744DA2" w:rsidRDefault="00FC5B11" w:rsidP="00744DA2">
      <w:r>
        <w:t xml:space="preserve">Principal </w:t>
      </w:r>
    </w:p>
    <w:p w14:paraId="3169103C" w14:textId="657AA135" w:rsidR="00E7717F" w:rsidRDefault="00612765" w:rsidP="00744DA2">
      <w:r>
        <w:t>Ms. Rebecca Smith</w:t>
      </w:r>
    </w:p>
    <w:sectPr w:rsidR="00E771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FAA2" w14:textId="77777777" w:rsidR="00E55EEF" w:rsidRDefault="00E55EEF" w:rsidP="009A1629">
      <w:r>
        <w:separator/>
      </w:r>
    </w:p>
  </w:endnote>
  <w:endnote w:type="continuationSeparator" w:id="0">
    <w:p w14:paraId="0D49460F" w14:textId="77777777" w:rsidR="00E55EEF" w:rsidRDefault="00E55EEF" w:rsidP="009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BD7" w14:textId="77777777" w:rsidR="00E55EEF" w:rsidRDefault="00E55EEF" w:rsidP="009A1629">
      <w:r>
        <w:separator/>
      </w:r>
    </w:p>
  </w:footnote>
  <w:footnote w:type="continuationSeparator" w:id="0">
    <w:p w14:paraId="208B336D" w14:textId="77777777" w:rsidR="00E55EEF" w:rsidRDefault="00E55EEF" w:rsidP="009A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4AC"/>
    <w:multiLevelType w:val="hybridMultilevel"/>
    <w:tmpl w:val="29CE1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891D90"/>
    <w:multiLevelType w:val="hybridMultilevel"/>
    <w:tmpl w:val="89BA1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8460753">
    <w:abstractNumId w:val="1"/>
  </w:num>
  <w:num w:numId="2" w16cid:durableId="8606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3D"/>
    <w:rsid w:val="000044A0"/>
    <w:rsid w:val="00144B5A"/>
    <w:rsid w:val="001F1C70"/>
    <w:rsid w:val="00240830"/>
    <w:rsid w:val="003610CE"/>
    <w:rsid w:val="003974B9"/>
    <w:rsid w:val="003C594E"/>
    <w:rsid w:val="003F6EC6"/>
    <w:rsid w:val="004157A4"/>
    <w:rsid w:val="00512D23"/>
    <w:rsid w:val="005A0F47"/>
    <w:rsid w:val="005A3DF4"/>
    <w:rsid w:val="005A53EC"/>
    <w:rsid w:val="005B4181"/>
    <w:rsid w:val="00612765"/>
    <w:rsid w:val="006A1DCB"/>
    <w:rsid w:val="00706F6B"/>
    <w:rsid w:val="00744DA2"/>
    <w:rsid w:val="008D2D67"/>
    <w:rsid w:val="008F0931"/>
    <w:rsid w:val="008F5369"/>
    <w:rsid w:val="0093743B"/>
    <w:rsid w:val="009A1629"/>
    <w:rsid w:val="009F283C"/>
    <w:rsid w:val="00A31CBD"/>
    <w:rsid w:val="00A40A4C"/>
    <w:rsid w:val="00A61878"/>
    <w:rsid w:val="00B8655B"/>
    <w:rsid w:val="00C836B6"/>
    <w:rsid w:val="00CD21FC"/>
    <w:rsid w:val="00DD0CA2"/>
    <w:rsid w:val="00E55EEF"/>
    <w:rsid w:val="00E7717F"/>
    <w:rsid w:val="00EE663D"/>
    <w:rsid w:val="00FC3A90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C5A69"/>
  <w14:defaultImageDpi w14:val="0"/>
  <w15:docId w15:val="{6FD64189-03E7-49CF-8508-EECDE04B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 RIGHT-TO-KNOW</vt:lpstr>
    </vt:vector>
  </TitlesOfParts>
  <Company>ISBE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RIGHT-TO-KNOW</dc:title>
  <dc:subject/>
  <dc:creator>Amanda Dlugos</dc:creator>
  <cp:keywords/>
  <dc:description/>
  <cp:lastModifiedBy>Ashleigh Clark</cp:lastModifiedBy>
  <cp:revision>2</cp:revision>
  <dcterms:created xsi:type="dcterms:W3CDTF">2023-04-06T16:58:00Z</dcterms:created>
  <dcterms:modified xsi:type="dcterms:W3CDTF">2023-04-06T16:58:00Z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